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1" w:rsidRPr="008B4CB3" w:rsidRDefault="008B4CB3" w:rsidP="0095669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0353F08B" wp14:editId="463FA6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66925" cy="837565"/>
            <wp:effectExtent l="0" t="0" r="9525" b="635"/>
            <wp:wrapSquare wrapText="bothSides"/>
            <wp:docPr id="22" name="Picture 22" descr="http://epxbiz.yolasite.com/resources/EPXBanner3.jpg.opt401x152o0%2C0s401x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_img" descr="http://epxbiz.yolasite.com/resources/EPXBanner3.jpg.opt401x152o0%2C0s401x1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B4CB3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EPXBody</w:t>
      </w:r>
      <w:proofErr w:type="spellEnd"/>
      <w:r w:rsidRPr="008B4CB3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is a great opportunity with guaranteed products that work.</w:t>
      </w:r>
      <w:r w:rsidRPr="008B4CB3">
        <w:rPr>
          <w:rFonts w:ascii="Times New Roman" w:hAnsi="Times New Roman" w:cs="Times New Roman"/>
          <w:color w:val="000000"/>
          <w:sz w:val="24"/>
          <w:szCs w:val="24"/>
        </w:rPr>
        <w:t xml:space="preserve"> This is the first time where I haven’t had to pay a sign</w:t>
      </w:r>
      <w:r w:rsidR="00C37C9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4CB3">
        <w:rPr>
          <w:rFonts w:ascii="Times New Roman" w:hAnsi="Times New Roman" w:cs="Times New Roman"/>
          <w:color w:val="000000"/>
          <w:sz w:val="24"/>
          <w:szCs w:val="24"/>
        </w:rPr>
        <w:t xml:space="preserve">up fee or pay an additional fee for a website, capture page, auto-responder, contact manager, and website statistics. It’s all included with my monthly purchase of any one of the great products for $39.95. </w:t>
      </w:r>
      <w:proofErr w:type="spellStart"/>
      <w:r w:rsidRPr="008B4CB3">
        <w:rPr>
          <w:rFonts w:ascii="Times New Roman" w:hAnsi="Times New Roman" w:cs="Times New Roman"/>
          <w:color w:val="000000"/>
          <w:sz w:val="24"/>
          <w:szCs w:val="24"/>
        </w:rPr>
        <w:t>EPXBody</w:t>
      </w:r>
      <w:proofErr w:type="spellEnd"/>
      <w:r w:rsidRPr="008B4CB3">
        <w:rPr>
          <w:rFonts w:ascii="Times New Roman" w:hAnsi="Times New Roman" w:cs="Times New Roman"/>
          <w:color w:val="000000"/>
          <w:sz w:val="24"/>
          <w:szCs w:val="24"/>
        </w:rPr>
        <w:t xml:space="preserve"> is Amazing, thank you for an awesome opportunity! </w:t>
      </w:r>
      <w:r w:rsidRPr="008B4CB3">
        <w:rPr>
          <w:rFonts w:ascii="Times New Roman" w:hAnsi="Times New Roman" w:cs="Times New Roman"/>
          <w:color w:val="0000CC"/>
          <w:sz w:val="24"/>
          <w:szCs w:val="24"/>
        </w:rPr>
        <w:t>~ Karen K. ~ California USA</w:t>
      </w:r>
    </w:p>
    <w:p w:rsidR="00E84BA1" w:rsidRPr="00E84BA1" w:rsidRDefault="00E84BA1" w:rsidP="00E84BA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84BA1" w:rsidRDefault="003F1B87" w:rsidP="00956697">
      <w:pPr>
        <w:shd w:val="clear" w:color="auto" w:fill="FFFFFF"/>
        <w:spacing w:before="75" w:after="75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F1B8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99E7C4C" wp14:editId="401325B5">
            <wp:simplePos x="0" y="0"/>
            <wp:positionH relativeFrom="column">
              <wp:posOffset>3105150</wp:posOffset>
            </wp:positionH>
            <wp:positionV relativeFrom="paragraph">
              <wp:posOffset>175895</wp:posOffset>
            </wp:positionV>
            <wp:extent cx="1143000" cy="1057275"/>
            <wp:effectExtent l="0" t="0" r="0" b="9525"/>
            <wp:wrapSquare wrapText="bothSides"/>
            <wp:docPr id="19" name="Picture 19" descr="http://epxbodyhealth.com/wp-content/uploads/2012/04/stackOfCash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pxbodyhealth.com/wp-content/uploads/2012/04/stackOfCashSmal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B87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After many years in the MLM business, this opportunity with EPX Body is the best I have ever seen. </w:t>
      </w:r>
      <w:r w:rsidRPr="003F1B87">
        <w:rPr>
          <w:rFonts w:ascii="Times New Roman" w:hAnsi="Times New Roman" w:cs="Times New Roman"/>
          <w:color w:val="000000"/>
          <w:sz w:val="24"/>
          <w:szCs w:val="24"/>
        </w:rPr>
        <w:t xml:space="preserve">The cost of staying active in the program is the best I have seen. The EPX Body products are top quality and work as advertised. The </w:t>
      </w:r>
      <w:proofErr w:type="gramStart"/>
      <w:r w:rsidRPr="003F1B87">
        <w:rPr>
          <w:rFonts w:ascii="Times New Roman" w:hAnsi="Times New Roman" w:cs="Times New Roman"/>
          <w:color w:val="000000"/>
          <w:sz w:val="24"/>
          <w:szCs w:val="24"/>
        </w:rPr>
        <w:t>features of the back office is</w:t>
      </w:r>
      <w:proofErr w:type="gramEnd"/>
      <w:r w:rsidRPr="003F1B87">
        <w:rPr>
          <w:rFonts w:ascii="Times New Roman" w:hAnsi="Times New Roman" w:cs="Times New Roman"/>
          <w:color w:val="000000"/>
          <w:sz w:val="24"/>
          <w:szCs w:val="24"/>
        </w:rPr>
        <w:t xml:space="preserve"> second to none. It would almost be impossible to fail. The money I will make with this company will make my retirement more comfortable. </w:t>
      </w:r>
      <w:r w:rsidRPr="003F1B87">
        <w:rPr>
          <w:rFonts w:ascii="Times New Roman" w:hAnsi="Times New Roman" w:cs="Times New Roman"/>
          <w:color w:val="000099"/>
          <w:sz w:val="24"/>
          <w:szCs w:val="24"/>
        </w:rPr>
        <w:t>~ Al Napolitano ~ Maryland USA</w:t>
      </w:r>
      <w:r w:rsidRPr="003F1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</w:rPr>
        <w:t>~</w:t>
      </w:r>
    </w:p>
    <w:p w:rsidR="00E84BA1" w:rsidRPr="00E84BA1" w:rsidRDefault="00E84BA1" w:rsidP="00E84BA1">
      <w:pPr>
        <w:shd w:val="clear" w:color="auto" w:fill="FFFFFF"/>
        <w:spacing w:before="75" w:after="75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95FE3" w:rsidRPr="00E84BA1" w:rsidRDefault="00E84BA1" w:rsidP="00995F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BA1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5BA4E78F" wp14:editId="6054454B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123950" cy="1123950"/>
            <wp:effectExtent l="0" t="0" r="0" b="0"/>
            <wp:wrapSquare wrapText="bothSides"/>
            <wp:docPr id="18" name="Picture 18" descr="http://epxbodyhealth.com/wp-content/uploads/2012/04/Rowland-W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pxbodyhealth.com/wp-content/uploads/2012/04/Rowland-W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84BA1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Finally, the winning formula.</w:t>
      </w:r>
      <w:proofErr w:type="gramEnd"/>
      <w:r w:rsidRPr="00E84BA1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company with the right products at the right price, and team that maximizes the compensation plan marketing for you. The </w:t>
      </w:r>
      <w:proofErr w:type="spellStart"/>
      <w:r w:rsidRPr="00E84BA1">
        <w:rPr>
          <w:rFonts w:ascii="Times New Roman" w:hAnsi="Times New Roman" w:cs="Times New Roman"/>
          <w:color w:val="000000" w:themeColor="text1"/>
          <w:sz w:val="24"/>
          <w:szCs w:val="24"/>
        </w:rPr>
        <w:t>EPXBody</w:t>
      </w:r>
      <w:proofErr w:type="spellEnd"/>
      <w:r w:rsidRPr="00E84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burn has my energy levels off the charts, and the </w:t>
      </w:r>
      <w:proofErr w:type="gramStart"/>
      <w:r w:rsidRPr="00E84BA1">
        <w:rPr>
          <w:rFonts w:ascii="Times New Roman" w:hAnsi="Times New Roman" w:cs="Times New Roman"/>
          <w:color w:val="000000" w:themeColor="text1"/>
          <w:sz w:val="24"/>
          <w:szCs w:val="24"/>
        </w:rPr>
        <w:t>possibilities of the compensation plan has</w:t>
      </w:r>
      <w:proofErr w:type="gramEnd"/>
      <w:r w:rsidRPr="00E84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 excitement level off the charts. Great products, free advertising, free websites and marketing systems; what else do you need. Sign up, get started and get paid</w:t>
      </w:r>
      <w:r w:rsidRPr="00E84B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84BA1">
        <w:rPr>
          <w:rFonts w:ascii="Times New Roman" w:hAnsi="Times New Roman" w:cs="Times New Roman"/>
          <w:color w:val="000099"/>
          <w:sz w:val="24"/>
          <w:szCs w:val="24"/>
        </w:rPr>
        <w:t xml:space="preserve"> ~ Rowland Webb ~ </w:t>
      </w:r>
      <w:proofErr w:type="spellStart"/>
      <w:r w:rsidRPr="00E84BA1">
        <w:rPr>
          <w:rFonts w:ascii="Times New Roman" w:hAnsi="Times New Roman" w:cs="Times New Roman"/>
          <w:color w:val="000099"/>
          <w:sz w:val="24"/>
          <w:szCs w:val="24"/>
        </w:rPr>
        <w:t>VIrginia</w:t>
      </w:r>
      <w:proofErr w:type="spellEnd"/>
      <w:r w:rsidRPr="00E84BA1">
        <w:rPr>
          <w:rFonts w:ascii="Times New Roman" w:hAnsi="Times New Roman" w:cs="Times New Roman"/>
          <w:color w:val="000099"/>
          <w:sz w:val="24"/>
          <w:szCs w:val="24"/>
        </w:rPr>
        <w:t xml:space="preserve"> USA ~</w:t>
      </w:r>
    </w:p>
    <w:p w:rsidR="00995FE3" w:rsidRDefault="00995FE3" w:rsidP="00995FE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E84BA1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Get back to the person who told you about </w:t>
      </w:r>
      <w:proofErr w:type="spellStart"/>
      <w:r w:rsidR="00E84BA1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EPXBody</w:t>
      </w:r>
      <w:proofErr w:type="spellEnd"/>
      <w:r w:rsidRPr="00E84BA1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 and tell them that you want to become a part of this fantastic program</w:t>
      </w:r>
      <w:r w:rsidRPr="00E84BA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 </w:t>
      </w:r>
    </w:p>
    <w:p w:rsidR="00C577DA" w:rsidRDefault="008608CF" w:rsidP="00C577DA">
      <w:pPr>
        <w:pStyle w:val="DefaultText"/>
        <w:jc w:val="center"/>
        <w:rPr>
          <w:b/>
          <w:bCs/>
          <w:smallCaps/>
          <w:sz w:val="48"/>
          <w:szCs w:val="48"/>
        </w:rPr>
      </w:pPr>
      <w:r>
        <w:rPr>
          <w:b/>
          <w:bCs/>
          <w:smallCaps/>
          <w:noProof/>
          <w:sz w:val="48"/>
          <w:szCs w:val="48"/>
        </w:rPr>
        <w:lastRenderedPageBreak/>
        <w:drawing>
          <wp:inline distT="0" distB="0" distL="0" distR="0">
            <wp:extent cx="4343400" cy="164846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XBanner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CE" w:rsidRDefault="00E207CE" w:rsidP="00C577DA">
      <w:pPr>
        <w:pStyle w:val="DefaultText"/>
        <w:jc w:val="center"/>
        <w:rPr>
          <w:b/>
          <w:bCs/>
          <w:smallCaps/>
        </w:rPr>
      </w:pPr>
    </w:p>
    <w:p w:rsidR="00E207CE" w:rsidRDefault="00E207CE" w:rsidP="00C577DA">
      <w:pPr>
        <w:pStyle w:val="DefaultText"/>
        <w:jc w:val="center"/>
        <w:rPr>
          <w:b/>
          <w:bCs/>
          <w:smallCaps/>
        </w:rPr>
      </w:pPr>
    </w:p>
    <w:p w:rsidR="00E207CE" w:rsidRDefault="00E207CE" w:rsidP="00C577DA">
      <w:pPr>
        <w:pStyle w:val="DefaultText"/>
        <w:jc w:val="center"/>
        <w:rPr>
          <w:b/>
          <w:bCs/>
          <w:smallCaps/>
        </w:rPr>
      </w:pPr>
    </w:p>
    <w:p w:rsidR="00E207CE" w:rsidRDefault="00E207CE" w:rsidP="00C577DA">
      <w:pPr>
        <w:pStyle w:val="DefaultText"/>
        <w:jc w:val="center"/>
        <w:rPr>
          <w:b/>
          <w:bCs/>
          <w:smallCaps/>
        </w:rPr>
      </w:pPr>
    </w:p>
    <w:p w:rsidR="00E207CE" w:rsidRPr="00E207CE" w:rsidRDefault="00E207CE" w:rsidP="00C577DA">
      <w:pPr>
        <w:pStyle w:val="DefaultText"/>
        <w:jc w:val="center"/>
        <w:rPr>
          <w:b/>
          <w:bCs/>
          <w:smallCaps/>
        </w:rPr>
      </w:pPr>
    </w:p>
    <w:p w:rsidR="003F3373" w:rsidRDefault="0036452B" w:rsidP="003F3373">
      <w:pPr>
        <w:pStyle w:val="DefaultText"/>
        <w:jc w:val="center"/>
      </w:pPr>
      <w:r>
        <w:rPr>
          <w:noProof/>
        </w:rPr>
        <w:drawing>
          <wp:inline distT="0" distB="0" distL="0" distR="0">
            <wp:extent cx="3321144" cy="180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x comp plan sca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080" cy="181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373" w:rsidRDefault="003F3373" w:rsidP="003F3373">
      <w:pPr>
        <w:pStyle w:val="DefaultText"/>
        <w:rPr>
          <w:b/>
          <w:bCs/>
        </w:rPr>
      </w:pPr>
    </w:p>
    <w:p w:rsidR="003F3373" w:rsidRDefault="003F3373" w:rsidP="003F3373">
      <w:pPr>
        <w:pStyle w:val="DefaultText"/>
        <w:jc w:val="center"/>
        <w:rPr>
          <w:b/>
          <w:bCs/>
        </w:rPr>
      </w:pPr>
    </w:p>
    <w:p w:rsidR="008608CF" w:rsidRDefault="008608CF" w:rsidP="003F3373">
      <w:pPr>
        <w:pStyle w:val="DefaultText"/>
        <w:jc w:val="center"/>
        <w:rPr>
          <w:b/>
          <w:bCs/>
        </w:rPr>
      </w:pPr>
    </w:p>
    <w:p w:rsidR="008608CF" w:rsidRDefault="008608CF" w:rsidP="003F3373">
      <w:pPr>
        <w:pStyle w:val="DefaultText"/>
        <w:jc w:val="center"/>
        <w:rPr>
          <w:b/>
          <w:bCs/>
        </w:rPr>
      </w:pPr>
    </w:p>
    <w:p w:rsidR="002360B6" w:rsidRDefault="002360B6" w:rsidP="003F3373">
      <w:pPr>
        <w:pStyle w:val="Default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more information:</w:t>
      </w:r>
    </w:p>
    <w:p w:rsidR="002360B6" w:rsidRDefault="002360B6" w:rsidP="003F3373">
      <w:pPr>
        <w:pStyle w:val="Default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Visit: </w:t>
      </w:r>
      <w:hyperlink r:id="rId11" w:history="1">
        <w:r w:rsidR="00692836" w:rsidRPr="00407D3A">
          <w:rPr>
            <w:rStyle w:val="Hyperlink"/>
            <w:b/>
            <w:sz w:val="28"/>
            <w:szCs w:val="28"/>
          </w:rPr>
          <w:t>http://epxbiz.yolasite.com</w:t>
        </w:r>
      </w:hyperlink>
    </w:p>
    <w:p w:rsidR="002360B6" w:rsidRDefault="002360B6" w:rsidP="003F3373">
      <w:pPr>
        <w:pStyle w:val="Default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 </w:t>
      </w:r>
      <w:hyperlink r:id="rId12" w:history="1">
        <w:r w:rsidRPr="003C0AEB">
          <w:rPr>
            <w:rStyle w:val="Hyperlink"/>
            <w:b/>
            <w:bCs/>
            <w:sz w:val="28"/>
            <w:szCs w:val="28"/>
          </w:rPr>
          <w:t>amservices@ymail.com</w:t>
        </w:r>
      </w:hyperlink>
    </w:p>
    <w:p w:rsidR="002360B6" w:rsidRPr="00203E4E" w:rsidRDefault="002360B6" w:rsidP="002360B6">
      <w:pPr>
        <w:pStyle w:val="DefaultTex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or</w:t>
      </w:r>
      <w:proofErr w:type="gramEnd"/>
      <w:r>
        <w:rPr>
          <w:b/>
          <w:bCs/>
          <w:sz w:val="28"/>
          <w:szCs w:val="28"/>
        </w:rPr>
        <w:t xml:space="preserve"> Contact: Anthony Green</w:t>
      </w:r>
    </w:p>
    <w:p w:rsidR="003F3373" w:rsidRPr="002360B6" w:rsidRDefault="003B13D2" w:rsidP="002360B6">
      <w:pPr>
        <w:pStyle w:val="Default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Tel: (246) 2</w:t>
      </w:r>
      <w:r w:rsidR="003F3373" w:rsidRPr="00203E4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2</w:t>
      </w:r>
      <w:r w:rsidR="003F3373" w:rsidRPr="00203E4E">
        <w:rPr>
          <w:b/>
          <w:bCs/>
          <w:sz w:val="28"/>
          <w:szCs w:val="28"/>
        </w:rPr>
        <w:t>-0</w:t>
      </w:r>
      <w:r>
        <w:rPr>
          <w:b/>
          <w:bCs/>
          <w:sz w:val="28"/>
          <w:szCs w:val="28"/>
        </w:rPr>
        <w:t>200</w:t>
      </w:r>
      <w:r w:rsidR="003F3373">
        <w:rPr>
          <w:b/>
          <w:bCs/>
          <w:color w:val="800000"/>
          <w:sz w:val="28"/>
          <w:szCs w:val="28"/>
        </w:rPr>
        <w:br w:type="page"/>
      </w:r>
    </w:p>
    <w:p w:rsidR="00995FE3" w:rsidRPr="00166AE5" w:rsidRDefault="00572C00" w:rsidP="00166AE5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90575" cy="1106805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_Putna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842" w:rsidRPr="00250327">
        <w:rPr>
          <w:rFonts w:ascii="Times New Roman" w:hAnsi="Times New Roman" w:cs="Times New Roman"/>
          <w:b/>
          <w:sz w:val="24"/>
          <w:szCs w:val="24"/>
        </w:rPr>
        <w:t>EPX Body</w:t>
      </w:r>
      <w:r w:rsidR="00971842" w:rsidRPr="00250327">
        <w:rPr>
          <w:rFonts w:ascii="Times New Roman" w:hAnsi="Times New Roman" w:cs="Times New Roman"/>
        </w:rPr>
        <w:t xml:space="preserve"> was founded in </w:t>
      </w:r>
      <w:r w:rsidR="00210EFA">
        <w:rPr>
          <w:rFonts w:ascii="Times New Roman" w:hAnsi="Times New Roman" w:cs="Times New Roman"/>
        </w:rPr>
        <w:t>March</w:t>
      </w:r>
      <w:r w:rsidR="00971842" w:rsidRPr="00250327">
        <w:rPr>
          <w:rFonts w:ascii="Times New Roman" w:hAnsi="Times New Roman" w:cs="Times New Roman"/>
        </w:rPr>
        <w:t xml:space="preserve"> 2012 by</w:t>
      </w:r>
      <w:hyperlink r:id="rId14" w:history="1">
        <w:r w:rsidR="00971842" w:rsidRPr="00250327">
          <w:rPr>
            <w:rStyle w:val="Hyperlink"/>
            <w:rFonts w:ascii="Times New Roman" w:hAnsi="Times New Roman" w:cs="Times New Roman"/>
            <w:color w:val="auto"/>
          </w:rPr>
          <w:t xml:space="preserve"> Dan Putnam</w:t>
        </w:r>
      </w:hyperlink>
      <w:r w:rsidR="00971842" w:rsidRPr="00166AE5">
        <w:rPr>
          <w:rFonts w:ascii="Times New Roman" w:hAnsi="Times New Roman" w:cs="Times New Roman"/>
          <w:color w:val="222222"/>
        </w:rPr>
        <w:t xml:space="preserve">, a </w:t>
      </w:r>
      <w:r w:rsidR="00971842" w:rsidRPr="00250327">
        <w:rPr>
          <w:rFonts w:ascii="Times New Roman" w:hAnsi="Times New Roman" w:cs="Times New Roman"/>
        </w:rPr>
        <w:t>highly successful network marketer with an impressive career. EPX Body is headquartered in Layton, Utah and is fully launched and primed for expansion.</w:t>
      </w:r>
      <w:r w:rsidR="00995FE3" w:rsidRPr="0025032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</w:p>
    <w:p w:rsidR="00995FE3" w:rsidRDefault="00995FE3" w:rsidP="00995FE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</w:p>
    <w:p w:rsidR="00403D10" w:rsidRPr="007D6886" w:rsidRDefault="00403D10" w:rsidP="00995F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6886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</w:rPr>
        <w:t>SOME OF THE COMPANY’S PRODUCTS!</w:t>
      </w:r>
    </w:p>
    <w:p w:rsidR="003C4BC3" w:rsidRPr="00956697" w:rsidRDefault="00166AE5" w:rsidP="0095669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0B376A">
        <w:rPr>
          <w:rFonts w:ascii="Arial" w:eastAsia="Times New Roman" w:hAnsi="Arial" w:cs="Arial"/>
          <w:b/>
          <w:noProof/>
          <w:color w:val="0062B5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75564BBC" wp14:editId="0AA472C5">
            <wp:simplePos x="0" y="0"/>
            <wp:positionH relativeFrom="column">
              <wp:posOffset>-123825</wp:posOffset>
            </wp:positionH>
            <wp:positionV relativeFrom="paragraph">
              <wp:posOffset>210820</wp:posOffset>
            </wp:positionV>
            <wp:extent cx="1247775" cy="1209675"/>
            <wp:effectExtent l="0" t="0" r="9525" b="9525"/>
            <wp:wrapSquare wrapText="bothSides"/>
            <wp:docPr id="7" name="Picture 7" descr="EPX Body Daily">
              <a:hlinkClick xmlns:a="http://schemas.openxmlformats.org/drawingml/2006/main" r:id="rId15" tgtFrame="&quot;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X Body Daily">
                      <a:hlinkClick r:id="rId15" tgtFrame="&quot;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69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        </w:t>
      </w:r>
      <w:bookmarkStart w:id="0" w:name="_GoBack"/>
      <w:bookmarkEnd w:id="0"/>
      <w:r w:rsidR="0095669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</w:t>
      </w:r>
      <w:r w:rsidR="000B376A" w:rsidRPr="000B376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EPX DAILY</w:t>
      </w:r>
      <w:r w:rsidR="000B376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33AAA" w:rsidRPr="0025032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– Benefits reported include:</w:t>
      </w:r>
      <w:r w:rsidR="0095669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33AAA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>Promotes healthier skin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Fights Allergies 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Removal of Toxins &amp; Heavy Metals 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Known to </w:t>
      </w:r>
      <w:r w:rsidR="0095669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tabilize Blood Sugar 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6697">
        <w:rPr>
          <w:rFonts w:ascii="Times New Roman" w:hAnsi="Times New Roman" w:cs="Times New Roman"/>
          <w:color w:val="000000" w:themeColor="text1"/>
          <w:sz w:val="24"/>
          <w:szCs w:val="24"/>
        </w:rPr>
        <w:t>May i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>nhibit Blood Clotting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Helps relieve Stomach Disorders 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66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That’s why EPX Body Daily is 100% vegetable supplement that contains 12 edible species of sea plants, which are know</w:t>
      </w:r>
      <w:r w:rsidR="00956697" w:rsidRPr="009566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</w:t>
      </w:r>
      <w:r w:rsidRPr="009566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to be packed with powerful nutrition and trace minerals.</w:t>
      </w:r>
      <w:r w:rsidRPr="0095669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1C5953" w:rsidRDefault="007D6886" w:rsidP="001B29B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7D6886">
        <w:rPr>
          <w:rFonts w:ascii="Times New Roman" w:hAnsi="Times New Roman" w:cs="Times New Roman"/>
          <w:noProof/>
          <w:color w:val="0062B5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77B6934" wp14:editId="547FEF7E">
            <wp:simplePos x="0" y="0"/>
            <wp:positionH relativeFrom="column">
              <wp:posOffset>-57150</wp:posOffset>
            </wp:positionH>
            <wp:positionV relativeFrom="paragraph">
              <wp:posOffset>176530</wp:posOffset>
            </wp:positionV>
            <wp:extent cx="1247775" cy="1162050"/>
            <wp:effectExtent l="0" t="0" r="9525" b="0"/>
            <wp:wrapSquare wrapText="bothSides"/>
            <wp:docPr id="8" name="Picture 8" descr="EPX Body Burn">
              <a:hlinkClick xmlns:a="http://schemas.openxmlformats.org/drawingml/2006/main" r:id="rId17" tgtFrame="&quot;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PX Body Burn">
                      <a:hlinkClick r:id="rId17" tgtFrame="&quot;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9B7" w:rsidRDefault="00D5447F" w:rsidP="0095669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EPX</w:t>
      </w:r>
      <w:r w:rsidR="007D6886" w:rsidRPr="002503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BodyBurn</w:t>
      </w:r>
      <w:proofErr w:type="spellEnd"/>
      <w:r w:rsidR="007D6886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337" w:rsidRPr="0025032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– Benefits reported include</w:t>
      </w:r>
      <w:proofErr w:type="gramStart"/>
      <w:r w:rsidR="006E3337" w:rsidRPr="0025032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="006E333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>Suppresses appetite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Increases Energy 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Shrinks Belly Fat 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Speeds weight Loss 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Burns Fat Fast but safely</w:t>
      </w:r>
      <w:r w:rsidR="007D6886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Improves overall health </w:t>
      </w:r>
      <w:r w:rsidR="00133AAA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133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Increase metabolism</w:t>
      </w:r>
      <w:r w:rsidR="007D6886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D6886" w:rsidRPr="00133A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This is the product to get to be a part of our “paid to lose weight” challenge</w:t>
      </w:r>
      <w:r w:rsidR="007D6886" w:rsidRPr="00133AAA">
        <w:rPr>
          <w:rFonts w:ascii="Times New Roman" w:hAnsi="Times New Roman" w:cs="Times New Roman"/>
          <w:b/>
          <w:i/>
          <w:color w:val="222222"/>
          <w:sz w:val="24"/>
          <w:szCs w:val="24"/>
        </w:rPr>
        <w:t>.</w:t>
      </w:r>
    </w:p>
    <w:p w:rsidR="00993983" w:rsidRDefault="00993983" w:rsidP="00CE69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3337" w:rsidRPr="008974DE" w:rsidRDefault="00197988" w:rsidP="009566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337">
        <w:rPr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AE5252D" wp14:editId="53D01540">
            <wp:simplePos x="0" y="0"/>
            <wp:positionH relativeFrom="column">
              <wp:posOffset>-123825</wp:posOffset>
            </wp:positionH>
            <wp:positionV relativeFrom="paragraph">
              <wp:posOffset>1270</wp:posOffset>
            </wp:positionV>
            <wp:extent cx="1247775" cy="979805"/>
            <wp:effectExtent l="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xCardioGraphic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4777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337" w:rsidRPr="0025032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EPX </w:t>
      </w:r>
      <w:r w:rsidR="006E333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Cardio</w:t>
      </w:r>
      <w:r w:rsidR="006E3337" w:rsidRPr="0025032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– Benefits reported include:</w:t>
      </w:r>
      <w:r w:rsidR="006E333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E3337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I</w:t>
      </w:r>
      <w:r w:rsidR="006E3337">
        <w:rPr>
          <w:rFonts w:ascii="Times New Roman" w:hAnsi="Times New Roman" w:cs="Times New Roman"/>
          <w:color w:val="000000" w:themeColor="text1"/>
          <w:sz w:val="24"/>
          <w:szCs w:val="24"/>
        </w:rPr>
        <w:t>mproved cardiovascular health</w:t>
      </w:r>
      <w:r w:rsidR="006E3337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</w:t>
      </w:r>
      <w:r w:rsidR="006E3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Helps regulate blood pressure • Improves outcome of cancer treatment </w:t>
      </w:r>
      <w:r w:rsidR="006E3337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6E3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Improves circulation</w:t>
      </w:r>
      <w:r w:rsidR="006E3337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</w:t>
      </w:r>
      <w:r w:rsidR="006E3337">
        <w:rPr>
          <w:rFonts w:ascii="Times New Roman" w:hAnsi="Times New Roman" w:cs="Times New Roman"/>
          <w:color w:val="000000" w:themeColor="text1"/>
          <w:sz w:val="24"/>
          <w:szCs w:val="24"/>
        </w:rPr>
        <w:t>Lowers Cholesterol</w:t>
      </w:r>
      <w:r w:rsidR="006E3337" w:rsidRPr="006E3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337"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6E3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Promotes healthy sexual function</w:t>
      </w:r>
      <w:r w:rsidR="00BC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3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B376A" w:rsidRDefault="000B376A" w:rsidP="006E3337">
      <w:pPr>
        <w:spacing w:after="0" w:line="240" w:lineRule="auto"/>
        <w:rPr>
          <w:rFonts w:ascii="Trebuchet MS" w:hAnsi="Trebuchet MS" w:cs="Arial"/>
          <w:color w:val="222222"/>
        </w:rPr>
      </w:pPr>
    </w:p>
    <w:p w:rsidR="006E3337" w:rsidRDefault="006E3337" w:rsidP="006E3337">
      <w:pPr>
        <w:spacing w:after="0" w:line="240" w:lineRule="auto"/>
        <w:rPr>
          <w:rFonts w:ascii="Trebuchet MS" w:hAnsi="Trebuchet MS" w:cs="Arial"/>
          <w:color w:val="222222"/>
        </w:rPr>
      </w:pPr>
      <w:r w:rsidRPr="0025032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37CFD73" wp14:editId="3D13E7C4">
            <wp:simplePos x="0" y="0"/>
            <wp:positionH relativeFrom="column">
              <wp:posOffset>-57150</wp:posOffset>
            </wp:positionH>
            <wp:positionV relativeFrom="paragraph">
              <wp:posOffset>77470</wp:posOffset>
            </wp:positionV>
            <wp:extent cx="1123950" cy="12573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xRestoreProductShot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014" w:rsidRPr="00536014" w:rsidRDefault="008974DE" w:rsidP="00536014">
      <w:pPr>
        <w:textAlignment w:val="top"/>
        <w:rPr>
          <w:rFonts w:ascii="Arial" w:eastAsia="Times New Roman" w:hAnsi="Arial" w:cs="Arial"/>
          <w:color w:val="999999"/>
          <w:sz w:val="24"/>
          <w:szCs w:val="24"/>
        </w:rPr>
      </w:pPr>
      <w:r w:rsidRPr="0025032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EPX Restore – Benefits reported include:</w:t>
      </w:r>
      <w:r w:rsidR="00D5447F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5032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Stress reduction, • Increased sexual vitality. • Increased physical vitality, • Ability to</w:t>
      </w:r>
      <w:r w:rsidR="00956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0327">
        <w:rPr>
          <w:rFonts w:ascii="Times New Roman" w:hAnsi="Times New Roman" w:cs="Times New Roman"/>
          <w:color w:val="000000" w:themeColor="text1"/>
          <w:sz w:val="24"/>
          <w:szCs w:val="24"/>
        </w:rPr>
        <w:t>concentrate better. • Greatly improved sleep &amp; energy • Shortened recovery after workouts</w:t>
      </w:r>
      <w:r w:rsidR="002503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6014" w:rsidRPr="00536014">
        <w:rPr>
          <w:rFonts w:ascii="Arial" w:hAnsi="Arial" w:cs="Arial"/>
          <w:color w:val="999999"/>
        </w:rPr>
        <w:t xml:space="preserve"> </w:t>
      </w:r>
      <w:r w:rsidR="00536014">
        <w:rPr>
          <w:rFonts w:ascii="Arial" w:eastAsia="Times New Roman" w:hAnsi="Arial" w:cs="Arial"/>
          <w:noProof/>
          <w:color w:val="999999"/>
          <w:sz w:val="24"/>
          <w:szCs w:val="24"/>
        </w:rPr>
        <w:lastRenderedPageBreak/>
        <w:drawing>
          <wp:inline distT="0" distB="0" distL="0" distR="0">
            <wp:extent cx="2055470" cy="1476375"/>
            <wp:effectExtent l="0" t="0" r="2540" b="0"/>
            <wp:docPr id="4" name="Picture 4" descr="https://encrypted-tbn1.gstatic.com/images?q=tbn:ANd9GcThHIiKX80_HXH5b9rn3OHy8cPyXaHQAYzvC52CO84pu21_0pzq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ThHIiKX80_HXH5b9rn3OHy8cPyXaHQAYzvC52CO84pu21_0pzqR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7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014" w:rsidRPr="00536014">
        <w:rPr>
          <w:rFonts w:ascii="Arial" w:eastAsia="Times New Roman" w:hAnsi="Arial" w:cs="Arial"/>
          <w:color w:val="999999"/>
          <w:sz w:val="24"/>
          <w:szCs w:val="24"/>
        </w:rPr>
        <w:t xml:space="preserve">           </w:t>
      </w:r>
      <w:r w:rsidR="00536014">
        <w:rPr>
          <w:rFonts w:ascii="Arial" w:eastAsia="Times New Roman" w:hAnsi="Arial" w:cs="Arial"/>
          <w:noProof/>
          <w:color w:val="999999"/>
          <w:sz w:val="24"/>
          <w:szCs w:val="24"/>
        </w:rPr>
        <w:drawing>
          <wp:inline distT="0" distB="0" distL="0" distR="0">
            <wp:extent cx="1813650" cy="1476375"/>
            <wp:effectExtent l="0" t="0" r="0" b="0"/>
            <wp:docPr id="2" name="Picture 2" descr="https://encrypted-tbn1.gstatic.com/images?q=tbn:ANd9GcSI4xnlF7WMS85x3ttbxAsCKWPjewkiPivyE94RCZ6IOHrO40wO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SI4xnlF7WMS85x3ttbxAsCKWPjewkiPivyE94RCZ6IOHrO40wOq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6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76A" w:rsidRDefault="006755CF" w:rsidP="006755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eastAsia="Times New Roman" w:hAnsi="Arial" w:cs="Arial"/>
          <w:noProof/>
          <w:color w:val="999999"/>
          <w:sz w:val="24"/>
          <w:szCs w:val="24"/>
        </w:rPr>
        <w:drawing>
          <wp:inline distT="0" distB="0" distL="0" distR="0" wp14:anchorId="458A6EA9" wp14:editId="6AC428DA">
            <wp:extent cx="4229100" cy="1657350"/>
            <wp:effectExtent l="0" t="0" r="0" b="0"/>
            <wp:docPr id="9" name="Picture 9" descr="http://www.gettingwealthy.yolasite.com/resources/EPX%20CHART2.jpg?timestamp=1358309773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ettingwealthy.yolasite.com/resources/EPX%20CHART2.jpg?timestamp=135830977329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23" cy="166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E74" w:rsidRDefault="00786E74" w:rsidP="0095669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4B3015" w:rsidRPr="00786E74" w:rsidRDefault="00786E74" w:rsidP="009566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E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This is just an example of the income potential with this business and there is no guarantee. This is for example only.</w:t>
      </w:r>
    </w:p>
    <w:p w:rsidR="004B3015" w:rsidRPr="00786E74" w:rsidRDefault="004B3015" w:rsidP="009566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FE3" w:rsidRPr="00995FE3" w:rsidRDefault="00536014" w:rsidP="00995FE3">
      <w:pPr>
        <w:spacing w:after="0" w:line="240" w:lineRule="auto"/>
        <w:jc w:val="center"/>
        <w:rPr>
          <w:b/>
          <w:bCs/>
          <w:sz w:val="16"/>
          <w:szCs w:val="16"/>
          <w:u w:val="single"/>
        </w:rPr>
      </w:pPr>
      <w:r>
        <w:rPr>
          <w:rFonts w:ascii="Arial" w:hAnsi="Arial" w:cs="Arial"/>
          <w:noProof/>
          <w:color w:val="0000CC"/>
          <w:sz w:val="48"/>
          <w:szCs w:val="48"/>
        </w:rPr>
        <w:drawing>
          <wp:inline distT="0" distB="0" distL="0" distR="0" wp14:anchorId="121BB755" wp14:editId="4C54DFBE">
            <wp:extent cx="4343400" cy="2533650"/>
            <wp:effectExtent l="0" t="0" r="0" b="0"/>
            <wp:docPr id="1" name="Picture 1" descr="http://www.gettingwealthy.yolasite.com/resources/epxchart%20large.jpg?timestamp=1358701706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ttingwealthy.yolasite.com/resources/epxchart%20large.jpg?timestamp=135870170668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FE3" w:rsidRPr="00995FE3" w:rsidSect="00EE0E1C">
      <w:pgSz w:w="15840" w:h="12240" w:orient="landscape"/>
      <w:pgMar w:top="1170" w:right="720" w:bottom="720" w:left="720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201B"/>
    <w:multiLevelType w:val="hybridMultilevel"/>
    <w:tmpl w:val="E094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73"/>
    <w:rsid w:val="00041630"/>
    <w:rsid w:val="00046FA8"/>
    <w:rsid w:val="00061AA4"/>
    <w:rsid w:val="000B376A"/>
    <w:rsid w:val="000C1698"/>
    <w:rsid w:val="000D2EDB"/>
    <w:rsid w:val="000F0BF5"/>
    <w:rsid w:val="00125F7D"/>
    <w:rsid w:val="00133AAA"/>
    <w:rsid w:val="00136A88"/>
    <w:rsid w:val="00147079"/>
    <w:rsid w:val="0015282D"/>
    <w:rsid w:val="00153DC7"/>
    <w:rsid w:val="00166AE5"/>
    <w:rsid w:val="00171C2B"/>
    <w:rsid w:val="0018101F"/>
    <w:rsid w:val="00197988"/>
    <w:rsid w:val="001B29B9"/>
    <w:rsid w:val="001C5953"/>
    <w:rsid w:val="00203E4E"/>
    <w:rsid w:val="002079FA"/>
    <w:rsid w:val="00210EFA"/>
    <w:rsid w:val="00212C8A"/>
    <w:rsid w:val="002237FE"/>
    <w:rsid w:val="002360B6"/>
    <w:rsid w:val="002415CA"/>
    <w:rsid w:val="00250327"/>
    <w:rsid w:val="0026420F"/>
    <w:rsid w:val="002735E6"/>
    <w:rsid w:val="002C77FD"/>
    <w:rsid w:val="002D1B7C"/>
    <w:rsid w:val="002F3FE5"/>
    <w:rsid w:val="002F4203"/>
    <w:rsid w:val="00337E5B"/>
    <w:rsid w:val="0035695F"/>
    <w:rsid w:val="00357E51"/>
    <w:rsid w:val="0036183A"/>
    <w:rsid w:val="0036452B"/>
    <w:rsid w:val="00372FB6"/>
    <w:rsid w:val="003857F2"/>
    <w:rsid w:val="00394129"/>
    <w:rsid w:val="003B13D2"/>
    <w:rsid w:val="003C3F20"/>
    <w:rsid w:val="003C4BC3"/>
    <w:rsid w:val="003D7162"/>
    <w:rsid w:val="003D7C68"/>
    <w:rsid w:val="003F1B87"/>
    <w:rsid w:val="003F3373"/>
    <w:rsid w:val="00403D10"/>
    <w:rsid w:val="00453A28"/>
    <w:rsid w:val="00461E38"/>
    <w:rsid w:val="0049214B"/>
    <w:rsid w:val="004B3015"/>
    <w:rsid w:val="004C16C6"/>
    <w:rsid w:val="004C57C2"/>
    <w:rsid w:val="004C76A4"/>
    <w:rsid w:val="00503CCE"/>
    <w:rsid w:val="005108EF"/>
    <w:rsid w:val="00514348"/>
    <w:rsid w:val="00536014"/>
    <w:rsid w:val="00572C00"/>
    <w:rsid w:val="005778C8"/>
    <w:rsid w:val="005C23DA"/>
    <w:rsid w:val="005F2F6E"/>
    <w:rsid w:val="0061198F"/>
    <w:rsid w:val="00654FF4"/>
    <w:rsid w:val="006755CF"/>
    <w:rsid w:val="00692836"/>
    <w:rsid w:val="006B362B"/>
    <w:rsid w:val="006E3337"/>
    <w:rsid w:val="00705B1E"/>
    <w:rsid w:val="00735B73"/>
    <w:rsid w:val="00747C5C"/>
    <w:rsid w:val="00786E74"/>
    <w:rsid w:val="007967F3"/>
    <w:rsid w:val="007B2272"/>
    <w:rsid w:val="007D09AF"/>
    <w:rsid w:val="007D6886"/>
    <w:rsid w:val="008039CE"/>
    <w:rsid w:val="0082184B"/>
    <w:rsid w:val="008608CF"/>
    <w:rsid w:val="00870952"/>
    <w:rsid w:val="00882341"/>
    <w:rsid w:val="008974DE"/>
    <w:rsid w:val="008B4CB3"/>
    <w:rsid w:val="008E5C66"/>
    <w:rsid w:val="008E7715"/>
    <w:rsid w:val="00905143"/>
    <w:rsid w:val="00956697"/>
    <w:rsid w:val="0096386B"/>
    <w:rsid w:val="00971842"/>
    <w:rsid w:val="009719D0"/>
    <w:rsid w:val="009738A9"/>
    <w:rsid w:val="00993983"/>
    <w:rsid w:val="00995FE3"/>
    <w:rsid w:val="009B565F"/>
    <w:rsid w:val="009E3A77"/>
    <w:rsid w:val="009F0662"/>
    <w:rsid w:val="00A240D7"/>
    <w:rsid w:val="00A27F1F"/>
    <w:rsid w:val="00A5155F"/>
    <w:rsid w:val="00A64604"/>
    <w:rsid w:val="00A937CC"/>
    <w:rsid w:val="00AD20A4"/>
    <w:rsid w:val="00B03DAE"/>
    <w:rsid w:val="00B31610"/>
    <w:rsid w:val="00B54C81"/>
    <w:rsid w:val="00B64178"/>
    <w:rsid w:val="00B64D90"/>
    <w:rsid w:val="00B73DF9"/>
    <w:rsid w:val="00BC2672"/>
    <w:rsid w:val="00BC4C05"/>
    <w:rsid w:val="00BF640D"/>
    <w:rsid w:val="00C3591A"/>
    <w:rsid w:val="00C37C92"/>
    <w:rsid w:val="00C577DA"/>
    <w:rsid w:val="00C90031"/>
    <w:rsid w:val="00CB3A98"/>
    <w:rsid w:val="00CE24E3"/>
    <w:rsid w:val="00CE69B7"/>
    <w:rsid w:val="00CF28B3"/>
    <w:rsid w:val="00D5447F"/>
    <w:rsid w:val="00DA5830"/>
    <w:rsid w:val="00DC2F98"/>
    <w:rsid w:val="00DD0AF7"/>
    <w:rsid w:val="00E17042"/>
    <w:rsid w:val="00E207CE"/>
    <w:rsid w:val="00E24109"/>
    <w:rsid w:val="00E5286B"/>
    <w:rsid w:val="00E84BA1"/>
    <w:rsid w:val="00E95DAA"/>
    <w:rsid w:val="00E9630E"/>
    <w:rsid w:val="00EE0CB9"/>
    <w:rsid w:val="00EE0E1C"/>
    <w:rsid w:val="00F1392A"/>
    <w:rsid w:val="00F44596"/>
    <w:rsid w:val="00F55E03"/>
    <w:rsid w:val="00F567D8"/>
    <w:rsid w:val="00F66F81"/>
    <w:rsid w:val="00F87FDE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6AE5"/>
    <w:pPr>
      <w:spacing w:before="75" w:after="75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3F3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">
    <w:name w:val="Body Single"/>
    <w:basedOn w:val="Normal"/>
    <w:uiPriority w:val="99"/>
    <w:rsid w:val="003F3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8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10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3D10"/>
    <w:rPr>
      <w:b/>
      <w:bCs/>
    </w:rPr>
  </w:style>
  <w:style w:type="character" w:customStyle="1" w:styleId="yshortcuts">
    <w:name w:val="yshortcuts"/>
    <w:basedOn w:val="DefaultParagraphFont"/>
    <w:rsid w:val="002360B6"/>
  </w:style>
  <w:style w:type="character" w:customStyle="1" w:styleId="Heading3Char">
    <w:name w:val="Heading 3 Char"/>
    <w:basedOn w:val="DefaultParagraphFont"/>
    <w:link w:val="Heading3"/>
    <w:uiPriority w:val="9"/>
    <w:rsid w:val="00166AE5"/>
    <w:rPr>
      <w:rFonts w:ascii="Times New Roman" w:eastAsia="Times New Roman" w:hAnsi="Times New Roman" w:cs="Times New Roman"/>
      <w:b/>
      <w:bCs/>
      <w:color w:val="333333"/>
      <w:sz w:val="38"/>
      <w:szCs w:val="38"/>
    </w:rPr>
  </w:style>
  <w:style w:type="paragraph" w:styleId="ListParagraph">
    <w:name w:val="List Paragraph"/>
    <w:basedOn w:val="Normal"/>
    <w:uiPriority w:val="34"/>
    <w:qFormat/>
    <w:rsid w:val="00897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6AE5"/>
    <w:pPr>
      <w:spacing w:before="75" w:after="75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3F3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">
    <w:name w:val="Body Single"/>
    <w:basedOn w:val="Normal"/>
    <w:uiPriority w:val="99"/>
    <w:rsid w:val="003F3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8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10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3D10"/>
    <w:rPr>
      <w:b/>
      <w:bCs/>
    </w:rPr>
  </w:style>
  <w:style w:type="character" w:customStyle="1" w:styleId="yshortcuts">
    <w:name w:val="yshortcuts"/>
    <w:basedOn w:val="DefaultParagraphFont"/>
    <w:rsid w:val="002360B6"/>
  </w:style>
  <w:style w:type="character" w:customStyle="1" w:styleId="Heading3Char">
    <w:name w:val="Heading 3 Char"/>
    <w:basedOn w:val="DefaultParagraphFont"/>
    <w:link w:val="Heading3"/>
    <w:uiPriority w:val="9"/>
    <w:rsid w:val="00166AE5"/>
    <w:rPr>
      <w:rFonts w:ascii="Times New Roman" w:eastAsia="Times New Roman" w:hAnsi="Times New Roman" w:cs="Times New Roman"/>
      <w:b/>
      <w:bCs/>
      <w:color w:val="333333"/>
      <w:sz w:val="38"/>
      <w:szCs w:val="38"/>
    </w:rPr>
  </w:style>
  <w:style w:type="paragraph" w:styleId="ListParagraph">
    <w:name w:val="List Paragraph"/>
    <w:basedOn w:val="Normal"/>
    <w:uiPriority w:val="34"/>
    <w:qFormat/>
    <w:rsid w:val="0089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6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5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4988">
                          <w:marLeft w:val="225"/>
                          <w:marRight w:val="22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2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5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2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890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8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8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4904">
                              <w:marLeft w:val="15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8798">
                                  <w:marLeft w:val="150"/>
                                  <w:marRight w:val="15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7645">
                          <w:marLeft w:val="225"/>
                          <w:marRight w:val="22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58386">
                          <w:marLeft w:val="225"/>
                          <w:marRight w:val="22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image" Target="media/image2.png"/><Relationship Id="rId12" Type="http://schemas.openxmlformats.org/officeDocument/2006/relationships/hyperlink" Target="mailto:amservices@ymail.com" TargetMode="External"/><Relationship Id="rId17" Type="http://schemas.openxmlformats.org/officeDocument/2006/relationships/hyperlink" Target="http://www.epxbody.com/0/index.php?toDo=productBur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pxbiz.yolasite.com" TargetMode="External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hyperlink" Target="http://www.epxbody.com/0/index.php?toDo=productDaily" TargetMode="External"/><Relationship Id="rId23" Type="http://schemas.openxmlformats.org/officeDocument/2006/relationships/image" Target="media/image13.jpeg"/><Relationship Id="rId10" Type="http://schemas.openxmlformats.org/officeDocument/2006/relationships/image" Target="media/image5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www.epxbody.com/0/index.php?toDo=company" TargetMode="External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Anthony</cp:lastModifiedBy>
  <cp:revision>11</cp:revision>
  <cp:lastPrinted>2013-01-25T14:43:00Z</cp:lastPrinted>
  <dcterms:created xsi:type="dcterms:W3CDTF">2013-01-25T14:30:00Z</dcterms:created>
  <dcterms:modified xsi:type="dcterms:W3CDTF">2013-01-27T02:56:00Z</dcterms:modified>
</cp:coreProperties>
</file>